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F3155" w14:textId="02DEE29C" w:rsidR="00F23FA9" w:rsidRDefault="00246764" w:rsidP="00066A99">
      <w:pPr>
        <w:ind w:firstLineChars="200" w:firstLine="562"/>
        <w:jc w:val="center"/>
        <w:rPr>
          <w:b/>
          <w:bCs/>
          <w:sz w:val="28"/>
          <w:szCs w:val="28"/>
        </w:rPr>
      </w:pPr>
      <w:r w:rsidRPr="00246764">
        <w:rPr>
          <w:rFonts w:hint="eastAsia"/>
          <w:b/>
          <w:bCs/>
          <w:sz w:val="28"/>
          <w:szCs w:val="28"/>
        </w:rPr>
        <w:t>任务</w:t>
      </w:r>
      <w:r w:rsidRPr="00246764">
        <w:rPr>
          <w:rFonts w:hint="eastAsia"/>
          <w:b/>
          <w:bCs/>
          <w:sz w:val="28"/>
          <w:szCs w:val="28"/>
        </w:rPr>
        <w:t xml:space="preserve">2 </w:t>
      </w:r>
      <w:r w:rsidRPr="00246764">
        <w:rPr>
          <w:rFonts w:hint="eastAsia"/>
          <w:b/>
          <w:bCs/>
          <w:sz w:val="28"/>
          <w:szCs w:val="28"/>
        </w:rPr>
        <w:t>精子、卵子的观察</w:t>
      </w:r>
    </w:p>
    <w:p w14:paraId="5CC8F272" w14:textId="3502DB98" w:rsidR="00066A99" w:rsidRPr="00AE4D99" w:rsidRDefault="00066A99" w:rsidP="00066A99">
      <w:pPr>
        <w:ind w:firstLineChars="200" w:firstLine="562"/>
        <w:jc w:val="center"/>
        <w:rPr>
          <w:b/>
          <w:bCs/>
          <w:sz w:val="28"/>
          <w:szCs w:val="28"/>
        </w:rPr>
      </w:pPr>
      <w:r w:rsidRPr="00AE4D99">
        <w:rPr>
          <w:rFonts w:hint="eastAsia"/>
          <w:b/>
          <w:bCs/>
          <w:sz w:val="28"/>
          <w:szCs w:val="28"/>
        </w:rPr>
        <w:t>思考与练习</w:t>
      </w:r>
    </w:p>
    <w:p w14:paraId="2F6495A1" w14:textId="77777777" w:rsidR="00246764" w:rsidRPr="0058185D" w:rsidRDefault="00246764" w:rsidP="00246764">
      <w:pPr>
        <w:pStyle w:val="p0"/>
        <w:snapToGrid w:val="0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8"/>
        </w:rPr>
      </w:pPr>
      <w:r w:rsidRPr="0058185D">
        <w:rPr>
          <w:rFonts w:hint="eastAsia"/>
          <w:color w:val="000000"/>
          <w:sz w:val="28"/>
          <w:szCs w:val="28"/>
        </w:rPr>
        <w:t>一、填空题</w:t>
      </w:r>
    </w:p>
    <w:p w14:paraId="40CD0BF8" w14:textId="77777777" w:rsidR="00246764" w:rsidRPr="00373287" w:rsidRDefault="00246764" w:rsidP="00246764">
      <w:pPr>
        <w:ind w:firstLineChars="200" w:firstLine="420"/>
        <w:rPr>
          <w:rFonts w:ascii="Calibri" w:hAnsi="Calibri"/>
          <w:szCs w:val="21"/>
        </w:rPr>
      </w:pPr>
      <w:r w:rsidRPr="00373287">
        <w:rPr>
          <w:rFonts w:ascii="Calibri" w:hAnsi="Calibri" w:hint="eastAsia"/>
          <w:szCs w:val="21"/>
        </w:rPr>
        <w:t>1</w:t>
      </w:r>
      <w:r w:rsidRPr="00373287">
        <w:rPr>
          <w:rFonts w:ascii="Calibri" w:hAnsi="Calibri"/>
          <w:szCs w:val="21"/>
        </w:rPr>
        <w:t>.</w:t>
      </w:r>
      <w:r w:rsidRPr="00373287">
        <w:rPr>
          <w:rFonts w:ascii="Calibri" w:hAnsi="Calibri" w:hint="eastAsia"/>
          <w:szCs w:val="21"/>
        </w:rPr>
        <w:t>雄性动物的生殖细胞是</w:t>
      </w:r>
      <w:r w:rsidRPr="00373287">
        <w:rPr>
          <w:rFonts w:ascii="Calibri" w:hAnsi="Calibri" w:hint="eastAsia"/>
          <w:szCs w:val="21"/>
          <w:u w:val="single"/>
        </w:rPr>
        <w:t xml:space="preserve">           </w:t>
      </w:r>
      <w:r w:rsidRPr="00373287">
        <w:rPr>
          <w:rFonts w:ascii="Calibri" w:hAnsi="Calibri" w:hint="eastAsia"/>
          <w:szCs w:val="21"/>
        </w:rPr>
        <w:t>。雌性动物的生殖细胞是</w:t>
      </w:r>
      <w:r w:rsidRPr="00373287">
        <w:rPr>
          <w:rFonts w:ascii="Calibri" w:hAnsi="Calibri" w:hint="eastAsia"/>
          <w:szCs w:val="21"/>
          <w:u w:val="single"/>
        </w:rPr>
        <w:t xml:space="preserve">        </w:t>
      </w:r>
      <w:r w:rsidRPr="00373287">
        <w:rPr>
          <w:rFonts w:ascii="Calibri" w:hAnsi="Calibri" w:hint="eastAsia"/>
          <w:szCs w:val="21"/>
        </w:rPr>
        <w:t>。</w:t>
      </w:r>
    </w:p>
    <w:p w14:paraId="1550F1B4" w14:textId="77777777" w:rsidR="00246764" w:rsidRPr="00373287" w:rsidRDefault="00246764" w:rsidP="00246764">
      <w:pPr>
        <w:ind w:firstLineChars="200" w:firstLine="420"/>
        <w:rPr>
          <w:rFonts w:ascii="Calibri" w:hAnsi="Calibri"/>
          <w:szCs w:val="21"/>
        </w:rPr>
      </w:pPr>
      <w:r w:rsidRPr="00373287">
        <w:rPr>
          <w:rFonts w:ascii="Calibri" w:hAnsi="Calibri" w:hint="eastAsia"/>
          <w:szCs w:val="21"/>
        </w:rPr>
        <w:t>2</w:t>
      </w:r>
      <w:r w:rsidRPr="00373287">
        <w:rPr>
          <w:rFonts w:ascii="Calibri" w:hAnsi="Calibri"/>
          <w:szCs w:val="21"/>
        </w:rPr>
        <w:t>.</w:t>
      </w:r>
      <w:r w:rsidRPr="00373287">
        <w:rPr>
          <w:rFonts w:ascii="Calibri" w:hAnsi="Calibri" w:hint="eastAsia"/>
          <w:szCs w:val="21"/>
        </w:rPr>
        <w:t>哺乳动物的精子可以分成头部、</w:t>
      </w:r>
      <w:r w:rsidRPr="00373287">
        <w:rPr>
          <w:rFonts w:ascii="Calibri" w:hAnsi="Calibri" w:hint="eastAsia"/>
          <w:szCs w:val="21"/>
          <w:u w:val="single"/>
        </w:rPr>
        <w:t xml:space="preserve">    </w:t>
      </w:r>
      <w:r w:rsidRPr="00373287">
        <w:rPr>
          <w:rFonts w:ascii="Calibri" w:hAnsi="Calibri" w:hint="eastAsia"/>
          <w:szCs w:val="21"/>
        </w:rPr>
        <w:t xml:space="preserve"> </w:t>
      </w:r>
      <w:r w:rsidRPr="00373287">
        <w:rPr>
          <w:rFonts w:ascii="Calibri" w:hAnsi="Calibri" w:hint="eastAsia"/>
          <w:szCs w:val="21"/>
        </w:rPr>
        <w:t>及</w:t>
      </w:r>
      <w:r w:rsidRPr="00373287">
        <w:rPr>
          <w:rFonts w:ascii="Calibri" w:hAnsi="Calibri" w:hint="eastAsia"/>
          <w:szCs w:val="21"/>
          <w:u w:val="single"/>
        </w:rPr>
        <w:t xml:space="preserve">      </w:t>
      </w:r>
      <w:r w:rsidRPr="00373287">
        <w:rPr>
          <w:rFonts w:ascii="Calibri" w:hAnsi="Calibri" w:hint="eastAsia"/>
          <w:szCs w:val="21"/>
        </w:rPr>
        <w:t>。而精子携带的遗传物质在精子的</w:t>
      </w:r>
      <w:r w:rsidRPr="00373287">
        <w:rPr>
          <w:rFonts w:ascii="Calibri" w:hAnsi="Calibri" w:hint="eastAsia"/>
          <w:szCs w:val="21"/>
          <w:u w:val="single"/>
        </w:rPr>
        <w:t xml:space="preserve">      </w:t>
      </w:r>
      <w:r w:rsidRPr="00373287">
        <w:rPr>
          <w:rFonts w:ascii="Calibri" w:hAnsi="Calibri" w:hint="eastAsia"/>
          <w:szCs w:val="21"/>
        </w:rPr>
        <w:t>。</w:t>
      </w:r>
    </w:p>
    <w:p w14:paraId="5D553A3D" w14:textId="77777777" w:rsidR="00246764" w:rsidRPr="00373287" w:rsidRDefault="00246764" w:rsidP="00246764">
      <w:pPr>
        <w:ind w:firstLineChars="200" w:firstLine="420"/>
        <w:rPr>
          <w:rFonts w:ascii="Calibri" w:hAnsi="Calibri"/>
          <w:szCs w:val="21"/>
        </w:rPr>
      </w:pPr>
      <w:r w:rsidRPr="00373287">
        <w:rPr>
          <w:rFonts w:ascii="Calibri" w:hAnsi="Calibri" w:hint="eastAsia"/>
          <w:szCs w:val="21"/>
        </w:rPr>
        <w:t>3</w:t>
      </w:r>
      <w:r w:rsidRPr="00373287">
        <w:rPr>
          <w:rFonts w:ascii="Calibri" w:hAnsi="Calibri"/>
          <w:szCs w:val="21"/>
        </w:rPr>
        <w:t>.</w:t>
      </w:r>
      <w:r w:rsidRPr="00373287">
        <w:rPr>
          <w:rFonts w:ascii="Calibri" w:hAnsi="Calibri" w:hint="eastAsia"/>
          <w:szCs w:val="21"/>
        </w:rPr>
        <w:t>卵子主要由放射冠、</w:t>
      </w:r>
      <w:r w:rsidRPr="00373287">
        <w:rPr>
          <w:rFonts w:ascii="Calibri" w:hAnsi="Calibri" w:hint="eastAsia"/>
          <w:szCs w:val="21"/>
          <w:u w:val="single"/>
        </w:rPr>
        <w:t xml:space="preserve">     </w:t>
      </w:r>
      <w:r w:rsidRPr="00373287">
        <w:rPr>
          <w:rFonts w:ascii="Calibri" w:hAnsi="Calibri" w:hint="eastAsia"/>
          <w:szCs w:val="21"/>
        </w:rPr>
        <w:t>、卵黄膜以及卵黄组成。</w:t>
      </w:r>
    </w:p>
    <w:p w14:paraId="29A82AAD" w14:textId="77777777" w:rsidR="00246764" w:rsidRPr="00373287" w:rsidRDefault="00246764" w:rsidP="00246764">
      <w:pPr>
        <w:ind w:firstLineChars="200" w:firstLine="420"/>
        <w:rPr>
          <w:rFonts w:ascii="Calibri" w:hAnsi="Calibri" w:hint="eastAsia"/>
          <w:szCs w:val="21"/>
        </w:rPr>
      </w:pPr>
      <w:r w:rsidRPr="00373287">
        <w:rPr>
          <w:rFonts w:ascii="Calibri" w:hAnsi="Calibri" w:hint="eastAsia"/>
          <w:szCs w:val="21"/>
        </w:rPr>
        <w:t>4</w:t>
      </w:r>
      <w:r w:rsidRPr="00373287">
        <w:rPr>
          <w:rFonts w:ascii="Calibri" w:hAnsi="Calibri"/>
          <w:szCs w:val="21"/>
        </w:rPr>
        <w:t>.</w:t>
      </w:r>
      <w:r w:rsidRPr="00373287">
        <w:rPr>
          <w:rFonts w:ascii="Calibri" w:hAnsi="Calibri" w:hint="eastAsia"/>
          <w:szCs w:val="21"/>
        </w:rPr>
        <w:t>具有防止多精入卵作用的卵子结构是</w:t>
      </w:r>
      <w:r w:rsidRPr="00373287">
        <w:rPr>
          <w:rFonts w:ascii="Calibri" w:hAnsi="Calibri" w:hint="eastAsia"/>
          <w:szCs w:val="21"/>
          <w:u w:val="single"/>
        </w:rPr>
        <w:t xml:space="preserve">       </w:t>
      </w:r>
      <w:r w:rsidRPr="00373287">
        <w:rPr>
          <w:rFonts w:ascii="Calibri" w:hAnsi="Calibri" w:hint="eastAsia"/>
          <w:szCs w:val="21"/>
        </w:rPr>
        <w:t>。</w:t>
      </w:r>
    </w:p>
    <w:p w14:paraId="3379F3A2" w14:textId="77777777" w:rsidR="00246764" w:rsidRPr="0058185D" w:rsidRDefault="00246764" w:rsidP="00246764">
      <w:pPr>
        <w:pStyle w:val="p0"/>
        <w:snapToGrid w:val="0"/>
        <w:spacing w:before="0" w:beforeAutospacing="0" w:after="0" w:afterAutospacing="0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 w:rsidRPr="0058185D">
        <w:rPr>
          <w:rFonts w:hint="eastAsia"/>
          <w:color w:val="000000"/>
          <w:sz w:val="28"/>
          <w:szCs w:val="28"/>
        </w:rPr>
        <w:t>二、简答题</w:t>
      </w:r>
    </w:p>
    <w:p w14:paraId="68845DF3" w14:textId="77777777" w:rsidR="00246764" w:rsidRPr="00373287" w:rsidRDefault="00246764" w:rsidP="00246764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</w:t>
      </w:r>
      <w:r w:rsidRPr="00373287">
        <w:rPr>
          <w:rFonts w:ascii="宋体" w:hAnsi="宋体" w:hint="eastAsia"/>
          <w:szCs w:val="21"/>
        </w:rPr>
        <w:t>简述精子的结构。</w:t>
      </w:r>
    </w:p>
    <w:p w14:paraId="391513C9" w14:textId="77777777" w:rsidR="00246764" w:rsidRPr="00373287" w:rsidRDefault="00246764" w:rsidP="00246764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 w:rsidRPr="00373287">
        <w:rPr>
          <w:rFonts w:ascii="宋体" w:hAnsi="宋体" w:hint="eastAsia"/>
          <w:szCs w:val="21"/>
        </w:rPr>
        <w:t>简述卵子的结构与形态。</w:t>
      </w:r>
    </w:p>
    <w:p w14:paraId="2B42611A" w14:textId="78A4DE0F" w:rsidR="00066A99" w:rsidRPr="002904F0" w:rsidRDefault="00246764" w:rsidP="00246764">
      <w:pPr>
        <w:pStyle w:val="p0"/>
        <w:snapToGrid w:val="0"/>
        <w:spacing w:before="0" w:beforeAutospacing="0" w:after="0" w:afterAutospacing="0"/>
        <w:ind w:firstLineChars="200" w:firstLine="480"/>
        <w:jc w:val="both"/>
        <w:rPr>
          <w:color w:val="000000"/>
          <w:sz w:val="21"/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 w:rsidRPr="00373287">
        <w:rPr>
          <w:rFonts w:hint="eastAsia"/>
          <w:szCs w:val="21"/>
        </w:rPr>
        <w:t>为什么不同种属的公母畜配种不能正常繁殖后代？</w:t>
      </w:r>
    </w:p>
    <w:p w14:paraId="2C93F445" w14:textId="77777777" w:rsidR="00066A99" w:rsidRDefault="00066A99" w:rsidP="00066A99">
      <w:pPr>
        <w:pStyle w:val="p0"/>
        <w:snapToGrid w:val="0"/>
        <w:spacing w:before="0" w:beforeAutospacing="0" w:after="0" w:afterAutospacing="0"/>
        <w:ind w:firstLineChars="200" w:firstLine="480"/>
        <w:jc w:val="both"/>
        <w:rPr>
          <w:color w:val="000000"/>
        </w:rPr>
      </w:pPr>
    </w:p>
    <w:p w14:paraId="0966A605" w14:textId="4D6FAB54" w:rsidR="00FB7121" w:rsidRDefault="00FB7121" w:rsidP="00066A99"/>
    <w:sectPr w:rsidR="00FB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0E6A3" w14:textId="77777777" w:rsidR="00DF0F8D" w:rsidRDefault="00DF0F8D" w:rsidP="00066A99">
      <w:r>
        <w:separator/>
      </w:r>
    </w:p>
  </w:endnote>
  <w:endnote w:type="continuationSeparator" w:id="0">
    <w:p w14:paraId="69683D45" w14:textId="77777777" w:rsidR="00DF0F8D" w:rsidRDefault="00DF0F8D" w:rsidP="0006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27189" w14:textId="77777777" w:rsidR="00DF0F8D" w:rsidRDefault="00DF0F8D" w:rsidP="00066A99">
      <w:r>
        <w:separator/>
      </w:r>
    </w:p>
  </w:footnote>
  <w:footnote w:type="continuationSeparator" w:id="0">
    <w:p w14:paraId="3FD8BB7C" w14:textId="77777777" w:rsidR="00DF0F8D" w:rsidRDefault="00DF0F8D" w:rsidP="0006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21"/>
    <w:rsid w:val="00066A99"/>
    <w:rsid w:val="00246764"/>
    <w:rsid w:val="00862230"/>
    <w:rsid w:val="00C74A14"/>
    <w:rsid w:val="00DF0F8D"/>
    <w:rsid w:val="00F23FA9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44E4"/>
  <w15:chartTrackingRefBased/>
  <w15:docId w15:val="{2277F26F-F5A1-419D-A6F0-E44DF52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A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A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A99"/>
    <w:rPr>
      <w:sz w:val="18"/>
      <w:szCs w:val="18"/>
    </w:rPr>
  </w:style>
  <w:style w:type="paragraph" w:customStyle="1" w:styleId="p0">
    <w:name w:val="p0"/>
    <w:basedOn w:val="a"/>
    <w:rsid w:val="00066A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character" w:styleId="a7">
    <w:name w:val="Strong"/>
    <w:qFormat/>
    <w:rsid w:val="00246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玉丹</dc:creator>
  <cp:keywords/>
  <dc:description/>
  <cp:lastModifiedBy>李 玉丹</cp:lastModifiedBy>
  <cp:revision>4</cp:revision>
  <dcterms:created xsi:type="dcterms:W3CDTF">2021-01-29T13:23:00Z</dcterms:created>
  <dcterms:modified xsi:type="dcterms:W3CDTF">2021-01-31T06:30:00Z</dcterms:modified>
</cp:coreProperties>
</file>