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8DA" w:rsidRPr="00F7357D" w:rsidRDefault="003E53E7" w:rsidP="00F7357D">
      <w:pPr>
        <w:jc w:val="left"/>
        <w:rPr>
          <w:rFonts w:ascii="宋体" w:hAnsi="宋体" w:cs="Arial"/>
          <w:b/>
          <w:sz w:val="36"/>
          <w:szCs w:val="28"/>
        </w:rPr>
      </w:pPr>
      <w:r w:rsidRPr="00F7357D">
        <w:rPr>
          <w:rFonts w:ascii="宋体" w:hAnsi="宋体" w:cs="Arial" w:hint="eastAsia"/>
          <w:b/>
          <w:sz w:val="36"/>
          <w:szCs w:val="28"/>
        </w:rPr>
        <w:t>综合训练</w:t>
      </w:r>
    </w:p>
    <w:p w:rsidR="00F7357D" w:rsidRDefault="00F7357D" w:rsidP="00F7357D">
      <w:pPr>
        <w:pStyle w:val="p0"/>
        <w:snapToGrid w:val="0"/>
        <w:spacing w:before="0" w:beforeAutospacing="0" w:after="0" w:afterAutospacing="0"/>
        <w:ind w:firstLineChars="200" w:firstLine="562"/>
        <w:jc w:val="both"/>
        <w:rPr>
          <w:b/>
          <w:color w:val="000000"/>
          <w:sz w:val="28"/>
          <w:szCs w:val="24"/>
        </w:rPr>
      </w:pPr>
    </w:p>
    <w:p w:rsidR="00F7357D" w:rsidRPr="00F7357D" w:rsidRDefault="00F7357D" w:rsidP="00F7357D">
      <w:pPr>
        <w:pStyle w:val="p0"/>
        <w:snapToGrid w:val="0"/>
        <w:spacing w:before="0" w:beforeAutospacing="0" w:after="0" w:afterAutospacing="0"/>
        <w:ind w:firstLineChars="200" w:firstLine="422"/>
        <w:jc w:val="both"/>
        <w:rPr>
          <w:b/>
          <w:color w:val="000000"/>
          <w:sz w:val="21"/>
          <w:szCs w:val="24"/>
        </w:rPr>
      </w:pPr>
      <w:r w:rsidRPr="00F7357D">
        <w:rPr>
          <w:rFonts w:hint="eastAsia"/>
          <w:b/>
          <w:color w:val="000000"/>
          <w:sz w:val="21"/>
          <w:szCs w:val="24"/>
        </w:rPr>
        <w:t>一、填空题</w:t>
      </w:r>
    </w:p>
    <w:p w:rsidR="00F7357D" w:rsidRDefault="00F7357D" w:rsidP="00F7357D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color w:val="000000"/>
          <w:sz w:val="21"/>
          <w:szCs w:val="21"/>
          <w:u w:val="single"/>
        </w:rPr>
      </w:pPr>
      <w:r>
        <w:rPr>
          <w:rFonts w:hint="eastAsia"/>
          <w:color w:val="000000"/>
          <w:sz w:val="21"/>
          <w:szCs w:val="21"/>
        </w:rPr>
        <w:t>1.猪场的猪群结构是由</w:t>
      </w:r>
      <w:r>
        <w:rPr>
          <w:rFonts w:hint="eastAsia"/>
          <w:color w:val="000000"/>
          <w:sz w:val="21"/>
          <w:szCs w:val="21"/>
          <w:u w:val="single"/>
        </w:rPr>
        <w:t xml:space="preserve">  </w:t>
      </w:r>
      <w:r>
        <w:rPr>
          <w:color w:val="000000"/>
          <w:sz w:val="21"/>
          <w:szCs w:val="21"/>
          <w:u w:val="single"/>
        </w:rPr>
        <w:t xml:space="preserve">       </w:t>
      </w:r>
      <w:r>
        <w:rPr>
          <w:rFonts w:hint="eastAsia"/>
          <w:color w:val="000000"/>
          <w:sz w:val="21"/>
          <w:szCs w:val="21"/>
        </w:rPr>
        <w:t>、</w:t>
      </w:r>
      <w:r>
        <w:rPr>
          <w:rFonts w:hint="eastAsia"/>
          <w:color w:val="000000"/>
          <w:sz w:val="21"/>
          <w:szCs w:val="21"/>
          <w:u w:val="single"/>
        </w:rPr>
        <w:t xml:space="preserve"> </w:t>
      </w:r>
      <w:r>
        <w:rPr>
          <w:color w:val="000000"/>
          <w:sz w:val="21"/>
          <w:szCs w:val="21"/>
          <w:u w:val="single"/>
        </w:rPr>
        <w:t xml:space="preserve">        </w:t>
      </w:r>
      <w:r>
        <w:rPr>
          <w:rFonts w:hint="eastAsia"/>
          <w:color w:val="000000"/>
          <w:sz w:val="21"/>
          <w:szCs w:val="21"/>
        </w:rPr>
        <w:t>、</w:t>
      </w:r>
      <w:r>
        <w:rPr>
          <w:rFonts w:hint="eastAsia"/>
          <w:color w:val="000000"/>
          <w:sz w:val="21"/>
          <w:szCs w:val="21"/>
          <w:u w:val="single"/>
        </w:rPr>
        <w:t xml:space="preserve">  </w:t>
      </w:r>
      <w:r>
        <w:rPr>
          <w:color w:val="000000"/>
          <w:sz w:val="21"/>
          <w:szCs w:val="21"/>
          <w:u w:val="single"/>
        </w:rPr>
        <w:t xml:space="preserve">       </w:t>
      </w:r>
      <w:r>
        <w:rPr>
          <w:rFonts w:hint="eastAsia"/>
          <w:color w:val="000000"/>
          <w:sz w:val="21"/>
          <w:szCs w:val="21"/>
        </w:rPr>
        <w:t>、</w:t>
      </w:r>
      <w:r>
        <w:rPr>
          <w:rFonts w:hint="eastAsia"/>
          <w:color w:val="000000"/>
          <w:sz w:val="21"/>
          <w:szCs w:val="21"/>
          <w:u w:val="single"/>
        </w:rPr>
        <w:t xml:space="preserve"> </w:t>
      </w:r>
      <w:r>
        <w:rPr>
          <w:color w:val="000000"/>
          <w:sz w:val="21"/>
          <w:szCs w:val="21"/>
          <w:u w:val="single"/>
        </w:rPr>
        <w:t xml:space="preserve">        </w:t>
      </w:r>
      <w:r>
        <w:rPr>
          <w:rFonts w:hint="eastAsia"/>
          <w:color w:val="000000"/>
          <w:sz w:val="21"/>
          <w:szCs w:val="21"/>
        </w:rPr>
        <w:t>、</w:t>
      </w:r>
      <w:r>
        <w:rPr>
          <w:rFonts w:hint="eastAsia"/>
          <w:color w:val="000000"/>
          <w:sz w:val="21"/>
          <w:szCs w:val="21"/>
          <w:u w:val="single"/>
        </w:rPr>
        <w:t xml:space="preserve">  </w:t>
      </w:r>
      <w:r>
        <w:rPr>
          <w:color w:val="000000"/>
          <w:sz w:val="21"/>
          <w:szCs w:val="21"/>
          <w:u w:val="single"/>
        </w:rPr>
        <w:t xml:space="preserve">       </w:t>
      </w:r>
    </w:p>
    <w:p w:rsidR="00F7357D" w:rsidRDefault="00F7357D" w:rsidP="00F7357D">
      <w:pPr>
        <w:pStyle w:val="p0"/>
        <w:snapToGrid w:val="0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和</w:t>
      </w:r>
      <w:r>
        <w:rPr>
          <w:rFonts w:hint="eastAsia"/>
          <w:color w:val="000000"/>
          <w:sz w:val="21"/>
          <w:szCs w:val="21"/>
          <w:u w:val="single"/>
        </w:rPr>
        <w:t xml:space="preserve"> </w:t>
      </w:r>
      <w:r>
        <w:rPr>
          <w:color w:val="000000"/>
          <w:sz w:val="21"/>
          <w:szCs w:val="21"/>
          <w:u w:val="single"/>
        </w:rPr>
        <w:t xml:space="preserve">         </w:t>
      </w:r>
      <w:r>
        <w:rPr>
          <w:rFonts w:hint="eastAsia"/>
          <w:color w:val="000000"/>
          <w:sz w:val="21"/>
          <w:szCs w:val="21"/>
          <w:u w:val="single"/>
        </w:rPr>
        <w:t xml:space="preserve"> </w:t>
      </w:r>
      <w:r>
        <w:rPr>
          <w:rFonts w:hint="eastAsia"/>
          <w:color w:val="000000"/>
          <w:sz w:val="21"/>
          <w:szCs w:val="21"/>
        </w:rPr>
        <w:t>组成,各自所占的比例称为猪群结构。</w:t>
      </w:r>
    </w:p>
    <w:p w:rsidR="00F7357D" w:rsidRDefault="00F7357D" w:rsidP="00F7357D">
      <w:pPr>
        <w:pStyle w:val="p0"/>
        <w:snapToGrid w:val="0"/>
        <w:spacing w:beforeAutospacing="0" w:afterAutospacing="0"/>
        <w:ind w:left="420"/>
        <w:rPr>
          <w:color w:val="000000"/>
          <w:sz w:val="21"/>
          <w:szCs w:val="21"/>
          <w:u w:val="single"/>
        </w:rPr>
      </w:pPr>
      <w:r>
        <w:rPr>
          <w:rFonts w:hint="eastAsia"/>
          <w:color w:val="000000"/>
          <w:sz w:val="21"/>
          <w:szCs w:val="21"/>
        </w:rPr>
        <w:t>2.某猪场猪群年产总窝数=</w:t>
      </w:r>
      <w:r>
        <w:rPr>
          <w:color w:val="000000"/>
          <w:sz w:val="21"/>
          <w:szCs w:val="21"/>
        </w:rPr>
        <w:t xml:space="preserve">  </w:t>
      </w:r>
      <w:r>
        <w:rPr>
          <w:rFonts w:hint="eastAsia"/>
          <w:color w:val="000000"/>
          <w:sz w:val="21"/>
          <w:szCs w:val="21"/>
          <w:u w:val="single"/>
        </w:rPr>
        <w:t xml:space="preserve">  </w:t>
      </w:r>
      <w:r>
        <w:rPr>
          <w:color w:val="000000"/>
          <w:sz w:val="21"/>
          <w:szCs w:val="21"/>
          <w:u w:val="single"/>
        </w:rPr>
        <w:t xml:space="preserve">       </w:t>
      </w:r>
      <w:r>
        <w:rPr>
          <w:rFonts w:hint="eastAsia"/>
          <w:color w:val="000000"/>
          <w:sz w:val="21"/>
          <w:szCs w:val="21"/>
        </w:rPr>
        <w:t>/</w:t>
      </w:r>
      <w:r>
        <w:rPr>
          <w:color w:val="000000"/>
          <w:sz w:val="21"/>
          <w:szCs w:val="21"/>
        </w:rPr>
        <w:t>(</w:t>
      </w:r>
      <w:r>
        <w:rPr>
          <w:rFonts w:hint="eastAsia"/>
          <w:color w:val="000000"/>
          <w:sz w:val="21"/>
          <w:szCs w:val="21"/>
          <w:u w:val="single"/>
        </w:rPr>
        <w:t xml:space="preserve"> </w:t>
      </w:r>
      <w:r>
        <w:rPr>
          <w:color w:val="000000"/>
          <w:sz w:val="21"/>
          <w:szCs w:val="21"/>
          <w:u w:val="single"/>
        </w:rPr>
        <w:t xml:space="preserve">        </w:t>
      </w:r>
      <w:r>
        <w:rPr>
          <w:rFonts w:hint="eastAsia"/>
          <w:color w:val="000000"/>
          <w:sz w:val="21"/>
          <w:szCs w:val="21"/>
        </w:rPr>
        <w:t>×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从出生至出栏的成活率)。</w:t>
      </w:r>
    </w:p>
    <w:p w:rsidR="00F7357D" w:rsidRDefault="00F7357D" w:rsidP="00F7357D">
      <w:pPr>
        <w:pStyle w:val="p0"/>
        <w:snapToGrid w:val="0"/>
        <w:spacing w:before="0" w:beforeAutospacing="0" w:after="0" w:afterAutospacing="0"/>
        <w:ind w:left="4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.各饲养群猪栏总数=每组栏位数×</w:t>
      </w:r>
      <w:r>
        <w:rPr>
          <w:rFonts w:hint="eastAsia"/>
          <w:color w:val="000000"/>
          <w:sz w:val="21"/>
          <w:szCs w:val="21"/>
          <w:u w:val="single"/>
        </w:rPr>
        <w:t xml:space="preserve"> </w:t>
      </w:r>
      <w:r>
        <w:rPr>
          <w:color w:val="000000"/>
          <w:sz w:val="21"/>
          <w:szCs w:val="21"/>
          <w:u w:val="single"/>
        </w:rPr>
        <w:t xml:space="preserve">       </w:t>
      </w:r>
      <w:r>
        <w:rPr>
          <w:rFonts w:hint="eastAsia"/>
          <w:color w:val="000000"/>
          <w:sz w:val="21"/>
          <w:szCs w:val="21"/>
        </w:rPr>
        <w:t>。</w:t>
      </w:r>
    </w:p>
    <w:p w:rsidR="00F7357D" w:rsidRDefault="00F7357D" w:rsidP="00F7357D">
      <w:pPr>
        <w:pStyle w:val="p0"/>
        <w:snapToGrid w:val="0"/>
        <w:spacing w:before="0" w:beforeAutospacing="0" w:after="0" w:afterAutospacing="0"/>
        <w:ind w:left="420"/>
        <w:jc w:val="both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4.</w:t>
      </w:r>
      <w:r>
        <w:rPr>
          <w:sz w:val="21"/>
          <w:szCs w:val="21"/>
        </w:rPr>
        <w:t>某现代化养猪场有1800头种母猪群，平均每头母猪年产2、3窝，其繁殖周期是</w:t>
      </w:r>
    </w:p>
    <w:p w:rsidR="00F7357D" w:rsidRDefault="00F7357D" w:rsidP="00F7357D">
      <w:pPr>
        <w:pStyle w:val="p0"/>
        <w:snapToGrid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  <w:u w:val="single"/>
        </w:rPr>
        <w:t xml:space="preserve"> </w:t>
      </w:r>
      <w:r>
        <w:rPr>
          <w:color w:val="000000"/>
          <w:sz w:val="21"/>
          <w:szCs w:val="21"/>
          <w:u w:val="single"/>
        </w:rPr>
        <w:t xml:space="preserve">      </w:t>
      </w:r>
      <w:r>
        <w:rPr>
          <w:sz w:val="21"/>
          <w:szCs w:val="21"/>
        </w:rPr>
        <w:t>天。</w:t>
      </w:r>
    </w:p>
    <w:p w:rsidR="00F7357D" w:rsidRDefault="00F7357D" w:rsidP="00F7357D">
      <w:pPr>
        <w:pStyle w:val="p0"/>
        <w:snapToGrid w:val="0"/>
        <w:spacing w:before="0" w:beforeAutospacing="0" w:after="0" w:afterAutospacing="0"/>
        <w:ind w:left="420"/>
        <w:jc w:val="both"/>
        <w:rPr>
          <w:color w:val="000000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5</w:t>
      </w:r>
      <w:r>
        <w:rPr>
          <w:sz w:val="21"/>
          <w:szCs w:val="21"/>
        </w:rPr>
        <w:t>.母猪年产仔窝数=</w:t>
      </w:r>
      <w:r>
        <w:rPr>
          <w:color w:val="000000"/>
          <w:sz w:val="21"/>
          <w:szCs w:val="21"/>
          <w:u w:val="single"/>
        </w:rPr>
        <w:t xml:space="preserve">      </w:t>
      </w:r>
      <w:r>
        <w:rPr>
          <w:rFonts w:hint="eastAsia"/>
          <w:color w:val="000000"/>
          <w:sz w:val="21"/>
          <w:szCs w:val="21"/>
          <w:u w:val="single"/>
        </w:rPr>
        <w:t xml:space="preserve">                 。</w:t>
      </w:r>
    </w:p>
    <w:p w:rsidR="00F7357D" w:rsidRDefault="00F7357D" w:rsidP="00F7357D">
      <w:pPr>
        <w:pStyle w:val="p0"/>
        <w:snapToGrid w:val="0"/>
        <w:spacing w:before="0" w:beforeAutospacing="0" w:after="0" w:afterAutospacing="0"/>
        <w:ind w:left="420"/>
        <w:jc w:val="both"/>
        <w:rPr>
          <w:color w:val="000000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6</w:t>
      </w:r>
      <w:r>
        <w:rPr>
          <w:sz w:val="21"/>
          <w:szCs w:val="21"/>
        </w:rPr>
        <w:t>.全进全出工艺流程是以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sz w:val="21"/>
          <w:szCs w:val="21"/>
        </w:rPr>
        <w:t>天为一期</w:t>
      </w:r>
      <w:r>
        <w:rPr>
          <w:rFonts w:hint="eastAsia"/>
          <w:sz w:val="21"/>
          <w:szCs w:val="21"/>
        </w:rPr>
        <w:t>。</w:t>
      </w:r>
    </w:p>
    <w:p w:rsidR="00F7357D" w:rsidRPr="00F7357D" w:rsidRDefault="00F7357D" w:rsidP="00F7357D">
      <w:pPr>
        <w:pStyle w:val="p0"/>
        <w:snapToGrid w:val="0"/>
        <w:spacing w:before="0" w:beforeAutospacing="0" w:after="0" w:afterAutospacing="0"/>
        <w:ind w:firstLineChars="200" w:firstLine="422"/>
        <w:jc w:val="both"/>
        <w:rPr>
          <w:b/>
          <w:color w:val="000000"/>
          <w:sz w:val="21"/>
          <w:szCs w:val="24"/>
        </w:rPr>
      </w:pPr>
      <w:r w:rsidRPr="00F7357D">
        <w:rPr>
          <w:rFonts w:hint="eastAsia"/>
          <w:b/>
          <w:color w:val="000000"/>
          <w:sz w:val="21"/>
          <w:szCs w:val="24"/>
        </w:rPr>
        <w:t>二、选择题</w:t>
      </w:r>
    </w:p>
    <w:p w:rsidR="00F7357D" w:rsidRDefault="00F7357D" w:rsidP="00F7357D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color w:val="000000"/>
        </w:rPr>
        <w:t>1.</w:t>
      </w:r>
      <w:r>
        <w:rPr>
          <w:rFonts w:ascii="宋体" w:hAnsi="宋体" w:cs="宋体"/>
          <w:kern w:val="0"/>
          <w:szCs w:val="21"/>
        </w:rPr>
        <w:t>某工厂化养猪场育肥期为8周，每周转群300头猪入舍，实行同窝转群，不考虑发展和机动，则该场至少应该准备（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   ）个育肥猪栏。</w:t>
      </w:r>
    </w:p>
    <w:p w:rsidR="00F7357D" w:rsidRDefault="00F7357D" w:rsidP="00F7357D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A.</w:t>
      </w:r>
      <w:r>
        <w:rPr>
          <w:rFonts w:ascii="宋体" w:hAnsi="宋体" w:cs="宋体"/>
          <w:kern w:val="0"/>
          <w:szCs w:val="21"/>
        </w:rPr>
        <w:t>120</w:t>
      </w:r>
      <w:r>
        <w:rPr>
          <w:rFonts w:ascii="宋体" w:hAnsi="宋体" w:cs="宋体" w:hint="eastAsia"/>
          <w:kern w:val="0"/>
          <w:szCs w:val="21"/>
        </w:rPr>
        <w:t xml:space="preserve">           B.</w:t>
      </w:r>
      <w:r>
        <w:rPr>
          <w:rFonts w:ascii="宋体" w:hAnsi="宋体" w:cs="宋体"/>
          <w:kern w:val="0"/>
          <w:szCs w:val="21"/>
        </w:rPr>
        <w:t>300</w:t>
      </w:r>
      <w:r>
        <w:rPr>
          <w:rFonts w:ascii="宋体" w:hAnsi="宋体" w:cs="宋体" w:hint="eastAsia"/>
          <w:kern w:val="0"/>
          <w:szCs w:val="21"/>
        </w:rPr>
        <w:t xml:space="preserve">          C.</w:t>
      </w:r>
      <w:r>
        <w:rPr>
          <w:rFonts w:ascii="宋体" w:hAnsi="宋体" w:cs="宋体"/>
          <w:kern w:val="0"/>
          <w:szCs w:val="21"/>
        </w:rPr>
        <w:t>240</w:t>
      </w:r>
      <w:r>
        <w:rPr>
          <w:rFonts w:ascii="宋体" w:hAnsi="宋体" w:cs="宋体" w:hint="eastAsia"/>
          <w:kern w:val="0"/>
          <w:szCs w:val="21"/>
        </w:rPr>
        <w:t xml:space="preserve">       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D.</w:t>
      </w:r>
      <w:r>
        <w:rPr>
          <w:rFonts w:ascii="宋体" w:hAnsi="宋体" w:cs="宋体"/>
          <w:kern w:val="0"/>
          <w:szCs w:val="21"/>
        </w:rPr>
        <w:t>200</w:t>
      </w:r>
    </w:p>
    <w:p w:rsidR="00F7357D" w:rsidRDefault="00F7357D" w:rsidP="00F7357D">
      <w:pPr>
        <w:widowControl/>
        <w:ind w:firstLineChars="200" w:firstLine="420"/>
        <w:jc w:val="left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年出栏万头商品肉猪的种猪场，需要年产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胎、每胎产仔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头、生产过程仔猪总成活率为</w:t>
      </w:r>
      <w:r>
        <w:rPr>
          <w:rFonts w:hint="eastAsia"/>
          <w:color w:val="000000"/>
        </w:rPr>
        <w:t>80%</w:t>
      </w:r>
      <w:r>
        <w:rPr>
          <w:rFonts w:hint="eastAsia"/>
          <w:color w:val="000000"/>
        </w:rPr>
        <w:t>的种母猪群数量为（</w:t>
      </w:r>
      <w:r>
        <w:rPr>
          <w:color w:val="000000"/>
        </w:rPr>
        <w:t xml:space="preserve">      </w:t>
      </w:r>
      <w:r>
        <w:rPr>
          <w:rFonts w:hint="eastAsia"/>
          <w:color w:val="000000"/>
        </w:rPr>
        <w:t>）头。</w:t>
      </w:r>
    </w:p>
    <w:p w:rsidR="00F7357D" w:rsidRDefault="00F7357D" w:rsidP="00F7357D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A.</w:t>
      </w:r>
      <w:r>
        <w:rPr>
          <w:rFonts w:ascii="宋体" w:hAnsi="宋体" w:cs="宋体"/>
          <w:kern w:val="0"/>
          <w:szCs w:val="21"/>
        </w:rPr>
        <w:t>600</w:t>
      </w:r>
      <w:r>
        <w:rPr>
          <w:rFonts w:ascii="宋体" w:hAnsi="宋体" w:cs="宋体" w:hint="eastAsia"/>
          <w:kern w:val="0"/>
          <w:szCs w:val="21"/>
        </w:rPr>
        <w:t xml:space="preserve">           B.</w:t>
      </w:r>
      <w:r>
        <w:rPr>
          <w:rFonts w:ascii="宋体" w:hAnsi="宋体" w:cs="宋体"/>
          <w:kern w:val="0"/>
          <w:szCs w:val="21"/>
        </w:rPr>
        <w:t>548</w:t>
      </w:r>
      <w:r>
        <w:rPr>
          <w:rFonts w:ascii="宋体" w:hAnsi="宋体" w:cs="宋体" w:hint="eastAsia"/>
          <w:kern w:val="0"/>
          <w:szCs w:val="21"/>
        </w:rPr>
        <w:t xml:space="preserve">          C.</w:t>
      </w:r>
      <w:r>
        <w:rPr>
          <w:rFonts w:ascii="宋体" w:hAnsi="宋体" w:cs="宋体"/>
          <w:kern w:val="0"/>
          <w:szCs w:val="21"/>
        </w:rPr>
        <w:t>520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 xml:space="preserve">    D.</w:t>
      </w:r>
      <w:r>
        <w:rPr>
          <w:rFonts w:ascii="宋体" w:hAnsi="宋体" w:cs="宋体"/>
          <w:kern w:val="0"/>
          <w:szCs w:val="21"/>
        </w:rPr>
        <w:t>521</w:t>
      </w:r>
    </w:p>
    <w:p w:rsidR="00F7357D" w:rsidRDefault="00F7357D" w:rsidP="00F7357D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3.</w:t>
      </w:r>
      <w:r>
        <w:rPr>
          <w:rFonts w:ascii="宋体" w:hAnsi="宋体" w:cs="宋体"/>
          <w:kern w:val="0"/>
          <w:szCs w:val="21"/>
        </w:rPr>
        <w:t>养猪场饲料需求量的计算式为（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    ）</w:t>
      </w:r>
    </w:p>
    <w:p w:rsidR="00F7357D" w:rsidRDefault="00F7357D" w:rsidP="00F7357D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A.</w:t>
      </w:r>
      <w:r>
        <w:rPr>
          <w:rFonts w:ascii="宋体" w:hAnsi="宋体" w:cs="宋体"/>
          <w:kern w:val="0"/>
          <w:szCs w:val="21"/>
        </w:rPr>
        <w:t>饲料需要量=猪群天数×料肉比×饲养天数</w:t>
      </w:r>
    </w:p>
    <w:p w:rsidR="00F7357D" w:rsidRDefault="00F7357D" w:rsidP="00F7357D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B.</w:t>
      </w:r>
      <w:r>
        <w:rPr>
          <w:rFonts w:ascii="宋体" w:hAnsi="宋体" w:cs="宋体"/>
          <w:kern w:val="0"/>
          <w:szCs w:val="21"/>
        </w:rPr>
        <w:t>饲料需要量=猪群天数×日粮定额×饲养天数</w:t>
      </w:r>
    </w:p>
    <w:p w:rsidR="00F7357D" w:rsidRDefault="00F7357D" w:rsidP="00F7357D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C.</w:t>
      </w:r>
      <w:r>
        <w:rPr>
          <w:rFonts w:ascii="宋体" w:hAnsi="宋体" w:cs="宋体"/>
          <w:kern w:val="0"/>
          <w:szCs w:val="21"/>
        </w:rPr>
        <w:t>饲料需要量=猪群天数×平均日增重×饲养天数</w:t>
      </w:r>
    </w:p>
    <w:p w:rsidR="00F7357D" w:rsidRDefault="00F7357D" w:rsidP="00F7357D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D.</w:t>
      </w:r>
      <w:r>
        <w:rPr>
          <w:rFonts w:ascii="宋体" w:hAnsi="宋体" w:cs="宋体"/>
          <w:kern w:val="0"/>
          <w:szCs w:val="21"/>
        </w:rPr>
        <w:t>饲料需要量=猪群天数×日粮定额×平均日增重×饲养天数</w:t>
      </w:r>
    </w:p>
    <w:p w:rsidR="00F7357D" w:rsidRDefault="00F7357D" w:rsidP="00F7357D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4.下面不属于猪场产品率分析的主要考核指标的是（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    ）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F7357D" w:rsidRDefault="00F7357D" w:rsidP="00F7357D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A.</w:t>
      </w:r>
      <w:r>
        <w:rPr>
          <w:rFonts w:ascii="宋体" w:hAnsi="宋体" w:cs="宋体"/>
          <w:kern w:val="0"/>
          <w:szCs w:val="21"/>
        </w:rPr>
        <w:t>仔猪成活数</w:t>
      </w:r>
      <w:r>
        <w:rPr>
          <w:rFonts w:ascii="宋体" w:hAnsi="宋体" w:cs="宋体" w:hint="eastAsia"/>
          <w:kern w:val="0"/>
          <w:szCs w:val="21"/>
        </w:rPr>
        <w:t xml:space="preserve">     B.</w:t>
      </w:r>
      <w:r>
        <w:rPr>
          <w:rFonts w:ascii="宋体" w:hAnsi="宋体" w:cs="宋体"/>
          <w:kern w:val="0"/>
          <w:szCs w:val="21"/>
        </w:rPr>
        <w:t>猪只平均日增重</w:t>
      </w:r>
      <w:r>
        <w:rPr>
          <w:rFonts w:ascii="宋体" w:hAnsi="宋体" w:cs="宋体" w:hint="eastAsia"/>
          <w:kern w:val="0"/>
          <w:szCs w:val="21"/>
        </w:rPr>
        <w:t xml:space="preserve">      C.</w:t>
      </w:r>
      <w:r>
        <w:rPr>
          <w:rFonts w:ascii="宋体" w:hAnsi="宋体" w:cs="宋体"/>
          <w:kern w:val="0"/>
          <w:szCs w:val="21"/>
        </w:rPr>
        <w:t>料重比</w:t>
      </w:r>
      <w:r>
        <w:rPr>
          <w:rFonts w:ascii="宋体" w:hAnsi="宋体" w:cs="宋体" w:hint="eastAsia"/>
          <w:kern w:val="0"/>
          <w:szCs w:val="21"/>
        </w:rPr>
        <w:t xml:space="preserve">     D.</w:t>
      </w:r>
      <w:r>
        <w:rPr>
          <w:rFonts w:ascii="宋体" w:hAnsi="宋体" w:cs="宋体"/>
          <w:kern w:val="0"/>
          <w:szCs w:val="21"/>
        </w:rPr>
        <w:t>饲养天数</w:t>
      </w:r>
    </w:p>
    <w:p w:rsidR="00F7357D" w:rsidRPr="00F7357D" w:rsidRDefault="00F7357D" w:rsidP="00F7357D">
      <w:pPr>
        <w:pStyle w:val="p0"/>
        <w:snapToGrid w:val="0"/>
        <w:spacing w:before="0" w:beforeAutospacing="0" w:after="0" w:afterAutospacing="0"/>
        <w:ind w:firstLineChars="200" w:firstLine="422"/>
        <w:jc w:val="both"/>
        <w:rPr>
          <w:b/>
          <w:color w:val="000000"/>
          <w:sz w:val="21"/>
          <w:szCs w:val="24"/>
        </w:rPr>
      </w:pPr>
      <w:r w:rsidRPr="00F7357D">
        <w:rPr>
          <w:rFonts w:hint="eastAsia"/>
          <w:b/>
          <w:color w:val="000000"/>
          <w:sz w:val="21"/>
          <w:szCs w:val="24"/>
        </w:rPr>
        <w:t>三、简答题</w:t>
      </w:r>
    </w:p>
    <w:p w:rsidR="00F7357D" w:rsidRDefault="00F7357D" w:rsidP="00F7357D">
      <w:pPr>
        <w:ind w:firstLineChars="200" w:firstLine="420"/>
        <w:rPr>
          <w:szCs w:val="21"/>
        </w:rPr>
      </w:pPr>
      <w:r>
        <w:rPr>
          <w:szCs w:val="21"/>
        </w:rPr>
        <w:t>1.</w:t>
      </w:r>
      <w:r>
        <w:rPr>
          <w:rFonts w:hint="eastAsia"/>
          <w:szCs w:val="21"/>
        </w:rPr>
        <w:t>推算年出栏</w:t>
      </w:r>
      <w:r>
        <w:rPr>
          <w:rFonts w:hint="eastAsia"/>
          <w:szCs w:val="21"/>
        </w:rPr>
        <w:t>8</w:t>
      </w:r>
      <w:r>
        <w:rPr>
          <w:szCs w:val="21"/>
        </w:rPr>
        <w:t>000</w:t>
      </w:r>
      <w:r>
        <w:rPr>
          <w:rFonts w:hint="eastAsia"/>
          <w:szCs w:val="21"/>
        </w:rPr>
        <w:t>头商品猪的猪场常年存栏的各类猪头数。</w:t>
      </w:r>
    </w:p>
    <w:p w:rsidR="00F7357D" w:rsidRDefault="00F7357D" w:rsidP="00F7357D">
      <w:pPr>
        <w:ind w:firstLineChars="200" w:firstLine="420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在养猪场合理的猪群结构中各类别猪群所占的比例如何？</w:t>
      </w:r>
    </w:p>
    <w:p w:rsidR="008318DA" w:rsidRPr="00F7357D" w:rsidRDefault="008318DA" w:rsidP="00F7357D">
      <w:pPr>
        <w:pStyle w:val="p0"/>
        <w:snapToGrid w:val="0"/>
        <w:spacing w:before="0" w:beforeAutospacing="0" w:after="0" w:afterAutospacing="0"/>
        <w:ind w:firstLineChars="200" w:firstLine="480"/>
        <w:jc w:val="both"/>
      </w:pPr>
    </w:p>
    <w:sectPr w:rsidR="008318DA" w:rsidRPr="00F73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3E7" w:rsidRDefault="003E53E7" w:rsidP="00F7357D">
      <w:r>
        <w:separator/>
      </w:r>
    </w:p>
  </w:endnote>
  <w:endnote w:type="continuationSeparator" w:id="0">
    <w:p w:rsidR="003E53E7" w:rsidRDefault="003E53E7" w:rsidP="00F7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3E7" w:rsidRDefault="003E53E7" w:rsidP="00F7357D">
      <w:r>
        <w:separator/>
      </w:r>
    </w:p>
  </w:footnote>
  <w:footnote w:type="continuationSeparator" w:id="0">
    <w:p w:rsidR="003E53E7" w:rsidRDefault="003E53E7" w:rsidP="00F73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419751A"/>
    <w:multiLevelType w:val="singleLevel"/>
    <w:tmpl w:val="E419751A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DA"/>
    <w:rsid w:val="003E53E7"/>
    <w:rsid w:val="008318DA"/>
    <w:rsid w:val="00F7357D"/>
    <w:rsid w:val="4FD14220"/>
    <w:rsid w:val="7824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12AD0A-A5D3-4602-96FC-456639E5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styleId="a3">
    <w:name w:val="header"/>
    <w:basedOn w:val="a"/>
    <w:link w:val="Char"/>
    <w:rsid w:val="00F73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357D"/>
    <w:rPr>
      <w:kern w:val="2"/>
      <w:sz w:val="18"/>
      <w:szCs w:val="18"/>
    </w:rPr>
  </w:style>
  <w:style w:type="paragraph" w:styleId="a4">
    <w:name w:val="footer"/>
    <w:basedOn w:val="a"/>
    <w:link w:val="Char0"/>
    <w:rsid w:val="00F73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35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bestd</dc:creator>
  <cp:lastModifiedBy>FKL</cp:lastModifiedBy>
  <cp:revision>2</cp:revision>
  <dcterms:created xsi:type="dcterms:W3CDTF">2014-10-29T12:08:00Z</dcterms:created>
  <dcterms:modified xsi:type="dcterms:W3CDTF">2021-02-09T00:58:00Z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